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F2F3" w14:textId="0B7BF141" w:rsidR="00C14C3F" w:rsidRDefault="00B97D87" w:rsidP="005B519F">
      <w:pPr>
        <w:spacing w:line="240" w:lineRule="auto"/>
        <w:rPr>
          <w:color w:val="868686"/>
        </w:rPr>
      </w:pPr>
      <w:r>
        <w:rPr>
          <w:rStyle w:val="Strong"/>
          <w:color w:val="000000"/>
          <w:u w:val="single"/>
        </w:rPr>
        <w:t>Classic</w:t>
      </w:r>
      <w:r w:rsidR="0040450D">
        <w:rPr>
          <w:rStyle w:val="Strong"/>
          <w:color w:val="000000"/>
          <w:u w:val="single"/>
        </w:rPr>
        <w:t xml:space="preserve"> </w:t>
      </w:r>
      <w:r w:rsidR="000D20DB">
        <w:rPr>
          <w:rStyle w:val="Strong"/>
          <w:color w:val="000000"/>
          <w:u w:val="single"/>
        </w:rPr>
        <w:t>Sports</w:t>
      </w:r>
      <w:r w:rsidR="00160498">
        <w:rPr>
          <w:rStyle w:val="Strong"/>
          <w:color w:val="000000"/>
          <w:u w:val="single"/>
        </w:rPr>
        <w:t xml:space="preserve"> </w:t>
      </w:r>
      <w:r w:rsidR="00B0357F" w:rsidRPr="00B0357F">
        <w:rPr>
          <w:rStyle w:val="Strong"/>
          <w:color w:val="000000"/>
          <w:highlight w:val="yellow"/>
          <w:u w:val="single"/>
        </w:rPr>
        <w:t>2022</w:t>
      </w:r>
      <w:r w:rsidR="005B519F">
        <w:rPr>
          <w:color w:val="868686"/>
        </w:rPr>
        <w:br/>
      </w:r>
    </w:p>
    <w:p w14:paraId="121E9DC8" w14:textId="77777777" w:rsidR="00C14C3F" w:rsidRPr="000915C7" w:rsidRDefault="00C14C3F" w:rsidP="00C14C3F">
      <w:pPr>
        <w:pBdr>
          <w:top w:val="single" w:sz="4" w:space="1" w:color="auto"/>
          <w:left w:val="single" w:sz="4" w:space="4" w:color="auto"/>
          <w:bottom w:val="single" w:sz="4" w:space="1" w:color="auto"/>
          <w:right w:val="single" w:sz="4" w:space="4" w:color="auto"/>
        </w:pBdr>
        <w:spacing w:after="0" w:line="240" w:lineRule="auto"/>
        <w:rPr>
          <w:rStyle w:val="Strong"/>
          <w:b w:val="0"/>
          <w:bCs w:val="0"/>
          <w:color w:val="000000"/>
          <w:u w:val="single"/>
        </w:rPr>
      </w:pPr>
      <w:r w:rsidRPr="000915C7">
        <w:rPr>
          <w:rStyle w:val="Strong"/>
          <w:b w:val="0"/>
          <w:bCs w:val="0"/>
          <w:color w:val="000000"/>
          <w:u w:val="single"/>
        </w:rPr>
        <w:t>Update Record:</w:t>
      </w:r>
    </w:p>
    <w:p w14:paraId="3B97ACE4" w14:textId="2CE2F15A" w:rsidR="00C14C3F" w:rsidRDefault="00C14C3F" w:rsidP="00C14C3F">
      <w:pPr>
        <w:pBdr>
          <w:top w:val="single" w:sz="4" w:space="1" w:color="auto"/>
          <w:left w:val="single" w:sz="4" w:space="4" w:color="auto"/>
          <w:bottom w:val="single" w:sz="4" w:space="1" w:color="auto"/>
          <w:right w:val="single" w:sz="4" w:space="4" w:color="auto"/>
        </w:pBdr>
        <w:spacing w:after="0" w:line="240" w:lineRule="auto"/>
        <w:rPr>
          <w:rStyle w:val="Strong"/>
          <w:b w:val="0"/>
          <w:bCs w:val="0"/>
          <w:color w:val="000000"/>
        </w:rPr>
      </w:pPr>
      <w:r w:rsidRPr="000915C7">
        <w:rPr>
          <w:rStyle w:val="Strong"/>
          <w:b w:val="0"/>
          <w:bCs w:val="0"/>
          <w:color w:val="000000"/>
        </w:rPr>
        <w:t>Change to year 2022</w:t>
      </w:r>
    </w:p>
    <w:p w14:paraId="1951E004" w14:textId="0753A043" w:rsidR="00C14C3F" w:rsidRPr="000915C7" w:rsidRDefault="00C14C3F" w:rsidP="00C14C3F">
      <w:pPr>
        <w:pBdr>
          <w:top w:val="single" w:sz="4" w:space="1" w:color="auto"/>
          <w:left w:val="single" w:sz="4" w:space="4" w:color="auto"/>
          <w:bottom w:val="single" w:sz="4" w:space="1" w:color="auto"/>
          <w:right w:val="single" w:sz="4" w:space="4" w:color="auto"/>
        </w:pBdr>
        <w:spacing w:after="0" w:line="240" w:lineRule="auto"/>
        <w:rPr>
          <w:rStyle w:val="Strong"/>
          <w:b w:val="0"/>
          <w:bCs w:val="0"/>
          <w:color w:val="000000"/>
        </w:rPr>
      </w:pPr>
      <w:r>
        <w:rPr>
          <w:rStyle w:val="Strong"/>
          <w:b w:val="0"/>
          <w:bCs w:val="0"/>
          <w:color w:val="000000"/>
        </w:rPr>
        <w:t>Addition of Long Can motors</w:t>
      </w:r>
    </w:p>
    <w:p w14:paraId="7DE1DEF5" w14:textId="77777777" w:rsidR="00C14C3F" w:rsidRDefault="00C14C3F" w:rsidP="00C14C3F">
      <w:pPr>
        <w:pBdr>
          <w:top w:val="single" w:sz="4" w:space="1" w:color="auto"/>
          <w:left w:val="single" w:sz="4" w:space="4" w:color="auto"/>
          <w:bottom w:val="single" w:sz="4" w:space="1" w:color="auto"/>
          <w:right w:val="single" w:sz="4" w:space="4" w:color="auto"/>
        </w:pBdr>
        <w:spacing w:after="0" w:line="240" w:lineRule="auto"/>
        <w:rPr>
          <w:color w:val="868686"/>
        </w:rPr>
      </w:pPr>
      <w:r w:rsidRPr="000915C7">
        <w:rPr>
          <w:rStyle w:val="Strong"/>
          <w:b w:val="0"/>
          <w:bCs w:val="0"/>
          <w:color w:val="000000"/>
        </w:rPr>
        <w:t>Add tyre / fluids guidance</w:t>
      </w:r>
    </w:p>
    <w:p w14:paraId="4690BA1B" w14:textId="4192E708" w:rsidR="00A41209" w:rsidRPr="00F206D2" w:rsidRDefault="005B519F" w:rsidP="005B519F">
      <w:pPr>
        <w:spacing w:line="240" w:lineRule="auto"/>
      </w:pPr>
      <w:r>
        <w:rPr>
          <w:color w:val="868686"/>
        </w:rPr>
        <w:br/>
      </w:r>
      <w:r>
        <w:rPr>
          <w:color w:val="000000"/>
        </w:rPr>
        <w:t xml:space="preserve">Any </w:t>
      </w:r>
      <w:r w:rsidR="0040450D">
        <w:rPr>
          <w:color w:val="000000"/>
        </w:rPr>
        <w:t xml:space="preserve">car </w:t>
      </w:r>
      <w:r w:rsidR="0040450D" w:rsidRPr="00F206D2">
        <w:t>that has raced at a major</w:t>
      </w:r>
      <w:r w:rsidRPr="00F206D2">
        <w:t xml:space="preserve"> endurance event </w:t>
      </w:r>
      <w:r w:rsidR="0040450D" w:rsidRPr="00F206D2">
        <w:t>until 1993</w:t>
      </w:r>
      <w:r w:rsidRPr="00F206D2">
        <w:t xml:space="preserve">. </w:t>
      </w:r>
    </w:p>
    <w:p w14:paraId="39406D3C" w14:textId="60C350E9" w:rsidR="00D20563" w:rsidRPr="00F206D2" w:rsidRDefault="005B519F" w:rsidP="00D20563">
      <w:pPr>
        <w:spacing w:line="240" w:lineRule="auto"/>
      </w:pPr>
      <w:r w:rsidRPr="00F206D2">
        <w:t xml:space="preserve">Any car from </w:t>
      </w:r>
      <w:r w:rsidR="00DE2E12" w:rsidRPr="00F206D2">
        <w:t xml:space="preserve">any commercially available manufacturer. </w:t>
      </w:r>
      <w:r w:rsidRPr="00F206D2">
        <w:rPr>
          <w:strike/>
        </w:rPr>
        <w:br/>
      </w:r>
      <w:r w:rsidRPr="00F206D2">
        <w:br/>
      </w:r>
      <w:r w:rsidR="00D20563" w:rsidRPr="00F206D2">
        <w:t>Chassis must be manufactured to match the body. Chassis may be strengthened. Chassis may be trimmed to aid body rock. Chassis and motor pod must be plastic material. 3D printed plastic chassis may be used.</w:t>
      </w:r>
    </w:p>
    <w:p w14:paraId="355D6381" w14:textId="6B04B4A6" w:rsidR="00D270F1" w:rsidRDefault="009E2D4E" w:rsidP="00D20563">
      <w:pPr>
        <w:spacing w:line="240" w:lineRule="auto"/>
      </w:pPr>
      <w:r w:rsidRPr="009E5177">
        <w:t xml:space="preserve">Short Can </w:t>
      </w:r>
      <w:r w:rsidR="00D20563" w:rsidRPr="009E5177">
        <w:t>Motors</w:t>
      </w:r>
      <w:r w:rsidR="00FB39FB">
        <w:t>:</w:t>
      </w:r>
      <w:r w:rsidR="00D20563" w:rsidRPr="009E5177">
        <w:t xml:space="preserve"> up to </w:t>
      </w:r>
      <w:r w:rsidRPr="009E5177">
        <w:t>23</w:t>
      </w:r>
      <w:r w:rsidR="00D20563" w:rsidRPr="009E5177">
        <w:t>k</w:t>
      </w:r>
      <w:r w:rsidR="00B0357F">
        <w:t xml:space="preserve">. </w:t>
      </w:r>
      <w:r w:rsidR="00B0357F" w:rsidRPr="00B0357F">
        <w:rPr>
          <w:highlight w:val="yellow"/>
        </w:rPr>
        <w:t xml:space="preserve">Long Can </w:t>
      </w:r>
      <w:proofErr w:type="gramStart"/>
      <w:r w:rsidR="00B0357F" w:rsidRPr="00B0357F">
        <w:rPr>
          <w:highlight w:val="yellow"/>
        </w:rPr>
        <w:t>motors</w:t>
      </w:r>
      <w:r w:rsidR="00D270F1">
        <w:rPr>
          <w:highlight w:val="yellow"/>
        </w:rPr>
        <w:t>:</w:t>
      </w:r>
      <w:proofErr w:type="gramEnd"/>
      <w:r w:rsidR="00B0357F" w:rsidRPr="00B0357F">
        <w:rPr>
          <w:highlight w:val="yellow"/>
        </w:rPr>
        <w:t xml:space="preserve"> up to 20, 500k</w:t>
      </w:r>
      <w:r w:rsidR="00FB39FB">
        <w:t>.</w:t>
      </w:r>
    </w:p>
    <w:p w14:paraId="3E440CAC" w14:textId="6650C0E9" w:rsidR="009E2D4E" w:rsidRPr="009E5177" w:rsidRDefault="00D20563" w:rsidP="00D20563">
      <w:pPr>
        <w:spacing w:line="240" w:lineRule="auto"/>
      </w:pPr>
      <w:r w:rsidRPr="009E5177">
        <w:t>Motor Pods are free choice. Motors must remain sealed and unmodified.</w:t>
      </w:r>
      <w:r w:rsidR="00D57ECF" w:rsidRPr="009E5177">
        <w:t xml:space="preserve"> </w:t>
      </w:r>
    </w:p>
    <w:p w14:paraId="04668D69" w14:textId="7953423D" w:rsidR="00504BB2" w:rsidRDefault="005B519F" w:rsidP="00D20563">
      <w:pPr>
        <w:spacing w:line="240" w:lineRule="auto"/>
      </w:pPr>
      <w:r w:rsidRPr="009E5177">
        <w:t xml:space="preserve">Cars may use any motor </w:t>
      </w:r>
      <w:r>
        <w:rPr>
          <w:color w:val="000000"/>
        </w:rPr>
        <w:t>/ drivetrain configuration.</w:t>
      </w:r>
      <w:r>
        <w:rPr>
          <w:color w:val="868686"/>
        </w:rPr>
        <w:br/>
      </w:r>
      <w:r>
        <w:rPr>
          <w:color w:val="868686"/>
        </w:rPr>
        <w:br/>
      </w:r>
      <w:r>
        <w:rPr>
          <w:color w:val="000000"/>
        </w:rPr>
        <w:t xml:space="preserve">Any part of the car may be upgraded / changed. This includes interiors, gears, axles, </w:t>
      </w:r>
      <w:proofErr w:type="gramStart"/>
      <w:r>
        <w:rPr>
          <w:color w:val="000000"/>
        </w:rPr>
        <w:t>hubs</w:t>
      </w:r>
      <w:proofErr w:type="gramEnd"/>
      <w:r>
        <w:rPr>
          <w:color w:val="000000"/>
        </w:rPr>
        <w:t xml:space="preserve"> and bearings from any manufacturer listed above.</w:t>
      </w:r>
      <w:r>
        <w:rPr>
          <w:color w:val="868686"/>
        </w:rPr>
        <w:br/>
      </w:r>
      <w:r>
        <w:rPr>
          <w:color w:val="868686"/>
        </w:rPr>
        <w:br/>
      </w:r>
      <w:r>
        <w:rPr>
          <w:color w:val="000000"/>
        </w:rPr>
        <w:t xml:space="preserve">Cars must be painted, and cars should have a ‘race’ colour scheme, either real or fictional, </w:t>
      </w:r>
      <w:r w:rsidR="00A41209">
        <w:rPr>
          <w:color w:val="000000"/>
        </w:rPr>
        <w:t>and should include race numbers.</w:t>
      </w:r>
      <w:r>
        <w:rPr>
          <w:color w:val="868686"/>
        </w:rPr>
        <w:br/>
      </w:r>
      <w:r>
        <w:rPr>
          <w:color w:val="868686"/>
        </w:rPr>
        <w:br/>
      </w:r>
      <w:r w:rsidR="00A41209">
        <w:rPr>
          <w:color w:val="000000"/>
        </w:rPr>
        <w:t>Cars should have an interior and driver which can be seen from outside the car. All cars must have clear window glass fitted where it appears on the real car. No part of the motor, chassis, gears or tyres shall be visible when viewed through the windscreen or windows.</w:t>
      </w:r>
      <w:r>
        <w:rPr>
          <w:color w:val="868686"/>
        </w:rPr>
        <w:br/>
      </w:r>
      <w:r>
        <w:rPr>
          <w:color w:val="868686"/>
        </w:rPr>
        <w:br/>
      </w:r>
      <w:r>
        <w:rPr>
          <w:color w:val="000000"/>
        </w:rPr>
        <w:t>The guide blade must not be visible when viewed from above.</w:t>
      </w:r>
      <w:r>
        <w:rPr>
          <w:color w:val="868686"/>
        </w:rPr>
        <w:br/>
      </w:r>
      <w:r>
        <w:rPr>
          <w:color w:val="868686"/>
        </w:rPr>
        <w:br/>
      </w:r>
      <w:r>
        <w:rPr>
          <w:color w:val="000000"/>
        </w:rPr>
        <w:t>Wheel inserts where fitted, may be removed.</w:t>
      </w:r>
      <w:r>
        <w:rPr>
          <w:color w:val="868686"/>
        </w:rPr>
        <w:br/>
      </w:r>
      <w:r>
        <w:rPr>
          <w:color w:val="868686"/>
        </w:rPr>
        <w:br/>
      </w:r>
      <w:r>
        <w:rPr>
          <w:color w:val="000000"/>
        </w:rPr>
        <w:t>Bodies may be run loose, but must use all mounting screws.</w:t>
      </w:r>
      <w:r>
        <w:rPr>
          <w:color w:val="868686"/>
        </w:rPr>
        <w:br/>
      </w:r>
      <w:r>
        <w:rPr>
          <w:color w:val="868686"/>
        </w:rPr>
        <w:br/>
      </w:r>
      <w:r>
        <w:rPr>
          <w:color w:val="000000"/>
        </w:rPr>
        <w:t>Weight may be added, but none removed from the body.</w:t>
      </w:r>
      <w:r>
        <w:rPr>
          <w:color w:val="868686"/>
        </w:rPr>
        <w:br/>
      </w:r>
      <w:r>
        <w:rPr>
          <w:color w:val="868686"/>
        </w:rPr>
        <w:br/>
      </w:r>
      <w:r>
        <w:rPr>
          <w:color w:val="000000"/>
        </w:rPr>
        <w:t>Maximum rear axle width of 65mm.</w:t>
      </w:r>
      <w:r>
        <w:rPr>
          <w:color w:val="868686"/>
        </w:rPr>
        <w:br/>
      </w:r>
      <w:r>
        <w:rPr>
          <w:color w:val="868686"/>
        </w:rPr>
        <w:br/>
      </w:r>
      <w:r>
        <w:rPr>
          <w:color w:val="000000"/>
        </w:rPr>
        <w:t>Tyres may be glued and trued.</w:t>
      </w:r>
      <w:r>
        <w:rPr>
          <w:color w:val="868686"/>
        </w:rPr>
        <w:br/>
      </w:r>
      <w:r>
        <w:rPr>
          <w:color w:val="868686"/>
        </w:rPr>
        <w:br/>
      </w:r>
      <w:r>
        <w:rPr>
          <w:color w:val="000000"/>
        </w:rPr>
        <w:t xml:space="preserve">Tyres are free choice but must not be made from silicon, or include silicon in their construction. Cars must have all wheels </w:t>
      </w:r>
      <w:proofErr w:type="gramStart"/>
      <w:r>
        <w:rPr>
          <w:color w:val="000000"/>
        </w:rPr>
        <w:t>present, and</w:t>
      </w:r>
      <w:proofErr w:type="gramEnd"/>
      <w:r>
        <w:rPr>
          <w:color w:val="000000"/>
        </w:rPr>
        <w:t xml:space="preserve"> must touch the track. Tyres may not project beyond body when car is at rest on level track.</w:t>
      </w:r>
      <w:r>
        <w:rPr>
          <w:color w:val="868686"/>
        </w:rPr>
        <w:br/>
      </w:r>
      <w:r>
        <w:rPr>
          <w:color w:val="868686"/>
        </w:rPr>
        <w:br/>
      </w:r>
      <w:r>
        <w:rPr>
          <w:color w:val="000000"/>
        </w:rPr>
        <w:t xml:space="preserve">Tyre additives may be used, but tyres must be dry to the touch before </w:t>
      </w:r>
      <w:proofErr w:type="gramStart"/>
      <w:r>
        <w:rPr>
          <w:color w:val="000000"/>
        </w:rPr>
        <w:t>racing, and</w:t>
      </w:r>
      <w:proofErr w:type="gramEnd"/>
      <w:r>
        <w:rPr>
          <w:color w:val="000000"/>
        </w:rPr>
        <w:t xml:space="preserve"> leave no residue on the </w:t>
      </w:r>
      <w:r w:rsidR="00D20563">
        <w:rPr>
          <w:color w:val="000000"/>
        </w:rPr>
        <w:t>track</w:t>
      </w:r>
      <w:r w:rsidR="00D20563" w:rsidRPr="00AE2929">
        <w:t>. FLBT does not encourage t</w:t>
      </w:r>
      <w:r w:rsidRPr="00AE2929">
        <w:t>he use of additives on tyres.</w:t>
      </w:r>
    </w:p>
    <w:p w14:paraId="0A21287B" w14:textId="668F6D17" w:rsidR="00B0357F" w:rsidRPr="00B0357F" w:rsidRDefault="00B0357F" w:rsidP="00D20563">
      <w:pPr>
        <w:spacing w:line="240" w:lineRule="auto"/>
        <w:rPr>
          <w:b/>
          <w:bCs/>
          <w:color w:val="000000"/>
        </w:rPr>
      </w:pPr>
      <w:r w:rsidRPr="00B0357F">
        <w:rPr>
          <w:b/>
          <w:bCs/>
          <w:color w:val="000000"/>
          <w:highlight w:val="yellow"/>
        </w:rPr>
        <w:lastRenderedPageBreak/>
        <w:t xml:space="preserve">The use of fluids is not permitted within the Church Hall </w:t>
      </w:r>
      <w:proofErr w:type="gramStart"/>
      <w:r w:rsidRPr="00B0357F">
        <w:rPr>
          <w:b/>
          <w:bCs/>
          <w:color w:val="000000"/>
          <w:highlight w:val="yellow"/>
        </w:rPr>
        <w:t>with the exception of</w:t>
      </w:r>
      <w:proofErr w:type="gramEnd"/>
      <w:r w:rsidRPr="00B0357F">
        <w:rPr>
          <w:b/>
          <w:bCs/>
          <w:color w:val="000000"/>
          <w:highlight w:val="yellow"/>
        </w:rPr>
        <w:t xml:space="preserve"> a small bottle of oils solely for the use of lubrication of bearings and gears. Tyres are only to be cleaned with an adhesive tape</w:t>
      </w:r>
      <w:r w:rsidRPr="00B0357F">
        <w:rPr>
          <w:b/>
          <w:bCs/>
          <w:color w:val="000000"/>
        </w:rPr>
        <w:t>.</w:t>
      </w:r>
    </w:p>
    <w:p w14:paraId="6D4BB5CE" w14:textId="77777777" w:rsidR="00D20563" w:rsidRDefault="00D20563" w:rsidP="00D20563">
      <w:pPr>
        <w:spacing w:line="240" w:lineRule="auto"/>
      </w:pPr>
      <w:r>
        <w:rPr>
          <w:color w:val="000000"/>
        </w:rPr>
        <w:t xml:space="preserve">All parts must be from a commercially available source, and open to all. Home-made and </w:t>
      </w:r>
      <w:proofErr w:type="gramStart"/>
      <w:r>
        <w:rPr>
          <w:color w:val="000000"/>
        </w:rPr>
        <w:t>one off</w:t>
      </w:r>
      <w:proofErr w:type="gramEnd"/>
      <w:r>
        <w:rPr>
          <w:color w:val="000000"/>
        </w:rPr>
        <w:t xml:space="preserve"> components should not be used.</w:t>
      </w:r>
    </w:p>
    <w:sectPr w:rsidR="00D20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66AE"/>
    <w:multiLevelType w:val="hybridMultilevel"/>
    <w:tmpl w:val="E87EE4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04"/>
    <w:rsid w:val="000D20DB"/>
    <w:rsid w:val="00160498"/>
    <w:rsid w:val="00311AB4"/>
    <w:rsid w:val="0040450D"/>
    <w:rsid w:val="00445A3A"/>
    <w:rsid w:val="00504BB2"/>
    <w:rsid w:val="005B519F"/>
    <w:rsid w:val="006F283B"/>
    <w:rsid w:val="008F7656"/>
    <w:rsid w:val="00917E04"/>
    <w:rsid w:val="009E2D4E"/>
    <w:rsid w:val="009E5177"/>
    <w:rsid w:val="00A41209"/>
    <w:rsid w:val="00AE2929"/>
    <w:rsid w:val="00B0357F"/>
    <w:rsid w:val="00B97D87"/>
    <w:rsid w:val="00C14C3F"/>
    <w:rsid w:val="00C711F8"/>
    <w:rsid w:val="00CA02C8"/>
    <w:rsid w:val="00D20563"/>
    <w:rsid w:val="00D270F1"/>
    <w:rsid w:val="00D57ECF"/>
    <w:rsid w:val="00DE2E12"/>
    <w:rsid w:val="00F206D2"/>
    <w:rsid w:val="00FB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A222"/>
  <w15:docId w15:val="{4BC7DB4F-B263-42BC-89A0-595302A2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519F"/>
    <w:rPr>
      <w:b/>
      <w:bCs/>
    </w:rPr>
  </w:style>
  <w:style w:type="paragraph" w:styleId="ListParagraph">
    <w:name w:val="List Paragraph"/>
    <w:basedOn w:val="Normal"/>
    <w:uiPriority w:val="34"/>
    <w:qFormat/>
    <w:rsid w:val="00CA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Catherine Whorton</dc:creator>
  <cp:keywords/>
  <dc:description/>
  <cp:lastModifiedBy>Andy and Catherine Whorton</cp:lastModifiedBy>
  <cp:revision>3</cp:revision>
  <dcterms:created xsi:type="dcterms:W3CDTF">2021-10-28T20:27:00Z</dcterms:created>
  <dcterms:modified xsi:type="dcterms:W3CDTF">2021-10-28T20:28:00Z</dcterms:modified>
</cp:coreProperties>
</file>